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B" w:rsidRDefault="00681FFA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7F1ED4">
        <w:rPr>
          <w:rFonts w:ascii="黑体" w:eastAsia="黑体" w:hAnsi="黑体" w:cs="黑体" w:hint="eastAsia"/>
          <w:sz w:val="32"/>
          <w:szCs w:val="32"/>
        </w:rPr>
        <w:t>2</w:t>
      </w:r>
    </w:p>
    <w:p w:rsidR="00CD28EB" w:rsidRDefault="00E5507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青岛市</w:t>
      </w:r>
      <w:r w:rsidR="00681FFA">
        <w:rPr>
          <w:rFonts w:ascii="方正小标宋简体" w:eastAsia="方正小标宋简体"/>
          <w:sz w:val="44"/>
          <w:szCs w:val="44"/>
        </w:rPr>
        <w:t>**</w:t>
      </w:r>
      <w:r w:rsidR="00681FFA">
        <w:rPr>
          <w:rFonts w:ascii="方正小标宋简体" w:eastAsia="方正小标宋简体" w:hint="eastAsia"/>
          <w:sz w:val="44"/>
          <w:szCs w:val="44"/>
        </w:rPr>
        <w:t>创新创业共同体建设方案</w:t>
      </w:r>
    </w:p>
    <w:p w:rsidR="00CD28EB" w:rsidRDefault="00681FF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编写提纲</w:t>
      </w:r>
    </w:p>
    <w:p w:rsidR="00CD28EB" w:rsidRDefault="00CD28EB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建设背景（重要性和必要性）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建设</w:t>
      </w:r>
      <w:r>
        <w:rPr>
          <w:rFonts w:ascii="黑体" w:eastAsia="黑体" w:hAnsi="黑体"/>
          <w:sz w:val="32"/>
          <w:szCs w:val="32"/>
        </w:rPr>
        <w:t>基础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思路</w:t>
      </w:r>
      <w:r>
        <w:rPr>
          <w:rFonts w:ascii="黑体" w:eastAsia="黑体" w:hAnsi="黑体"/>
          <w:sz w:val="32"/>
          <w:szCs w:val="32"/>
        </w:rPr>
        <w:t>目标</w:t>
      </w:r>
    </w:p>
    <w:p w:rsidR="00CD28EB" w:rsidRDefault="00681FFA">
      <w:pPr>
        <w:pStyle w:val="1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思路</w:t>
      </w:r>
    </w:p>
    <w:p w:rsidR="00CD28EB" w:rsidRDefault="00681FFA">
      <w:pPr>
        <w:pStyle w:val="1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战略定位</w:t>
      </w:r>
    </w:p>
    <w:p w:rsidR="00CD28EB" w:rsidRDefault="00681FFA">
      <w:pPr>
        <w:pStyle w:val="1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目标（</w:t>
      </w:r>
      <w:r>
        <w:rPr>
          <w:rFonts w:ascii="仿宋_GB2312" w:eastAsia="仿宋_GB2312" w:hint="eastAsia"/>
          <w:sz w:val="32"/>
          <w:szCs w:val="32"/>
        </w:rPr>
        <w:t>包括3年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/>
          <w:sz w:val="32"/>
          <w:szCs w:val="32"/>
        </w:rPr>
        <w:t>目标和分年度目标）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建设内容（</w:t>
      </w:r>
      <w:r>
        <w:rPr>
          <w:rFonts w:ascii="黑体" w:eastAsia="黑体" w:hAnsi="黑体" w:hint="eastAsia"/>
          <w:sz w:val="32"/>
          <w:szCs w:val="32"/>
        </w:rPr>
        <w:t>共同体</w:t>
      </w:r>
      <w:r>
        <w:rPr>
          <w:rFonts w:ascii="黑体" w:eastAsia="黑体" w:hAnsi="黑体"/>
          <w:sz w:val="32"/>
          <w:szCs w:val="32"/>
        </w:rPr>
        <w:t>的任务）</w:t>
      </w:r>
    </w:p>
    <w:p w:rsidR="00CD28EB" w:rsidRDefault="00681FFA" w:rsidP="00996C2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集聚“政产学研金服用”七大要素</w:t>
      </w:r>
      <w:r>
        <w:rPr>
          <w:rFonts w:ascii="仿宋_GB2312" w:eastAsia="仿宋_GB2312"/>
          <w:sz w:val="32"/>
          <w:szCs w:val="32"/>
        </w:rPr>
        <w:t>、开展重大技术攻关、</w:t>
      </w:r>
      <w:r>
        <w:rPr>
          <w:rFonts w:ascii="仿宋_GB2312" w:eastAsia="仿宋_GB2312" w:hint="eastAsia"/>
          <w:sz w:val="32"/>
          <w:szCs w:val="32"/>
        </w:rPr>
        <w:t>高端人才</w:t>
      </w:r>
      <w:r>
        <w:rPr>
          <w:rFonts w:ascii="仿宋_GB2312" w:eastAsia="仿宋_GB2312"/>
          <w:sz w:val="32"/>
          <w:szCs w:val="32"/>
        </w:rPr>
        <w:t>培育引进、创新平台建设</w:t>
      </w:r>
      <w:r>
        <w:rPr>
          <w:rFonts w:ascii="仿宋_GB2312" w:eastAsia="仿宋_GB2312" w:hint="eastAsia"/>
          <w:sz w:val="32"/>
          <w:szCs w:val="32"/>
        </w:rPr>
        <w:t>、科研成果转化、</w:t>
      </w:r>
      <w:r>
        <w:rPr>
          <w:rFonts w:ascii="仿宋_GB2312" w:eastAsia="仿宋_GB2312"/>
          <w:sz w:val="32"/>
          <w:szCs w:val="32"/>
        </w:rPr>
        <w:t>科技型企业培育</w:t>
      </w:r>
      <w:r>
        <w:rPr>
          <w:rFonts w:ascii="仿宋_GB2312" w:eastAsia="仿宋_GB2312" w:hint="eastAsia"/>
          <w:sz w:val="32"/>
          <w:szCs w:val="32"/>
        </w:rPr>
        <w:t>孵化、培育壮大产业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组织架构</w:t>
      </w:r>
      <w:r>
        <w:rPr>
          <w:rFonts w:ascii="黑体" w:eastAsia="黑体" w:hAnsi="黑体"/>
          <w:sz w:val="32"/>
          <w:szCs w:val="32"/>
        </w:rPr>
        <w:t>与运行机制</w:t>
      </w:r>
    </w:p>
    <w:p w:rsidR="00CD28EB" w:rsidRDefault="00681FFA">
      <w:pPr>
        <w:pStyle w:val="1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组织架构</w:t>
      </w:r>
    </w:p>
    <w:p w:rsidR="00CD28EB" w:rsidRDefault="00681FFA"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议事决策机构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技术指导机构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核心运行机构</w:t>
      </w:r>
      <w:r>
        <w:rPr>
          <w:rFonts w:ascii="仿宋_GB2312" w:eastAsia="仿宋_GB2312"/>
          <w:sz w:val="32"/>
          <w:szCs w:val="32"/>
        </w:rPr>
        <w:t>等等</w:t>
      </w:r>
    </w:p>
    <w:p w:rsidR="00CD28EB" w:rsidRDefault="00681FFA">
      <w:pPr>
        <w:pStyle w:val="1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运行</w:t>
      </w:r>
      <w:r>
        <w:rPr>
          <w:rFonts w:ascii="仿宋_GB2312" w:eastAsia="仿宋_GB2312"/>
          <w:sz w:val="32"/>
          <w:szCs w:val="32"/>
        </w:rPr>
        <w:t>机制</w:t>
      </w:r>
    </w:p>
    <w:p w:rsidR="00CD28EB" w:rsidRDefault="00681FFA"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共建共享</w:t>
      </w:r>
      <w:r>
        <w:rPr>
          <w:rFonts w:ascii="仿宋_GB2312" w:eastAsia="仿宋_GB2312"/>
          <w:sz w:val="32"/>
          <w:szCs w:val="32"/>
        </w:rPr>
        <w:t>机制、</w:t>
      </w:r>
      <w:r>
        <w:rPr>
          <w:rFonts w:ascii="仿宋_GB2312" w:eastAsia="仿宋_GB2312" w:hint="eastAsia"/>
          <w:sz w:val="32"/>
          <w:szCs w:val="32"/>
        </w:rPr>
        <w:t>经费保障机制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协同</w:t>
      </w:r>
      <w:r>
        <w:rPr>
          <w:rFonts w:ascii="仿宋_GB2312" w:eastAsia="仿宋_GB2312"/>
          <w:sz w:val="32"/>
          <w:szCs w:val="32"/>
        </w:rPr>
        <w:t>创新机制等等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实施保障</w:t>
      </w:r>
    </w:p>
    <w:p w:rsidR="00CD28EB" w:rsidRDefault="00681FFA"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/>
          <w:sz w:val="32"/>
          <w:szCs w:val="32"/>
        </w:rPr>
        <w:t>、资金、硬件等</w:t>
      </w:r>
      <w:r>
        <w:rPr>
          <w:rFonts w:ascii="仿宋_GB2312" w:eastAsia="仿宋_GB2312" w:hint="eastAsia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保障</w:t>
      </w:r>
    </w:p>
    <w:p w:rsidR="00CD28EB" w:rsidRDefault="00681FFA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资金支出</w:t>
      </w:r>
      <w:r>
        <w:rPr>
          <w:rFonts w:ascii="黑体" w:eastAsia="黑体" w:hAnsi="黑体"/>
          <w:sz w:val="32"/>
          <w:szCs w:val="32"/>
        </w:rPr>
        <w:t>概算</w:t>
      </w:r>
    </w:p>
    <w:p w:rsidR="00CD28EB" w:rsidRDefault="00681FFA"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分项</w:t>
      </w:r>
      <w:r>
        <w:rPr>
          <w:rFonts w:ascii="仿宋_GB2312" w:eastAsia="仿宋_GB2312"/>
          <w:sz w:val="32"/>
          <w:szCs w:val="32"/>
        </w:rPr>
        <w:t>资金分配表，分年度资金分配表</w:t>
      </w:r>
    </w:p>
    <w:sectPr w:rsidR="00CD28EB" w:rsidSect="008C6A8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70" w:rsidRDefault="00516870" w:rsidP="00CA05C2">
      <w:r>
        <w:separator/>
      </w:r>
    </w:p>
  </w:endnote>
  <w:endnote w:type="continuationSeparator" w:id="1">
    <w:p w:rsidR="00516870" w:rsidRDefault="00516870" w:rsidP="00C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70" w:rsidRDefault="00516870" w:rsidP="00CA05C2">
      <w:r>
        <w:separator/>
      </w:r>
    </w:p>
  </w:footnote>
  <w:footnote w:type="continuationSeparator" w:id="1">
    <w:p w:rsidR="00516870" w:rsidRDefault="00516870" w:rsidP="00CA0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A19"/>
    <w:multiLevelType w:val="multilevel"/>
    <w:tmpl w:val="04986A1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952AF6"/>
    <w:multiLevelType w:val="multilevel"/>
    <w:tmpl w:val="06952AF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2131EC"/>
    <w:multiLevelType w:val="multilevel"/>
    <w:tmpl w:val="072131EC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FF7"/>
    <w:rsid w:val="00122132"/>
    <w:rsid w:val="00516870"/>
    <w:rsid w:val="00586FF7"/>
    <w:rsid w:val="00681FFA"/>
    <w:rsid w:val="007F1ED4"/>
    <w:rsid w:val="008C6A80"/>
    <w:rsid w:val="00996C23"/>
    <w:rsid w:val="009F5486"/>
    <w:rsid w:val="00B9309E"/>
    <w:rsid w:val="00BB005E"/>
    <w:rsid w:val="00CA05C2"/>
    <w:rsid w:val="00CD28EB"/>
    <w:rsid w:val="00E207A1"/>
    <w:rsid w:val="00E55079"/>
    <w:rsid w:val="00F63D8C"/>
    <w:rsid w:val="3BF655FA"/>
    <w:rsid w:val="4EA47991"/>
    <w:rsid w:val="50EB048E"/>
    <w:rsid w:val="5B4A189B"/>
    <w:rsid w:val="5E07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C6A80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A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5C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FXS</dc:creator>
  <cp:lastModifiedBy>hp</cp:lastModifiedBy>
  <cp:revision>8</cp:revision>
  <cp:lastPrinted>2020-09-21T03:06:00Z</cp:lastPrinted>
  <dcterms:created xsi:type="dcterms:W3CDTF">2019-10-10T06:11:00Z</dcterms:created>
  <dcterms:modified xsi:type="dcterms:W3CDTF">2020-12-09T10:31:00Z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