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beforeLines="50" w:afterLines="50" w:line="6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山东省科技成果转化贷款风险补偿备案登记汇总表</w:t>
      </w:r>
    </w:p>
    <w:p>
      <w:pPr>
        <w:spacing w:line="6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填报单位：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市科技局       填报人：         联系电话：                   </w:t>
      </w:r>
      <w:r>
        <w:rPr>
          <w:rFonts w:hint="eastAsia" w:ascii="宋体" w:hAnsi="宋体" w:cs="宋体"/>
          <w:bCs/>
          <w:color w:val="000000"/>
          <w:kern w:val="0"/>
          <w:szCs w:val="21"/>
        </w:rPr>
        <w:t>单位：万元</w:t>
      </w:r>
    </w:p>
    <w:tbl>
      <w:tblPr>
        <w:tblStyle w:val="4"/>
        <w:tblW w:w="149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641"/>
        <w:gridCol w:w="562"/>
        <w:gridCol w:w="470"/>
        <w:gridCol w:w="794"/>
        <w:gridCol w:w="954"/>
        <w:gridCol w:w="698"/>
        <w:gridCol w:w="484"/>
        <w:gridCol w:w="484"/>
        <w:gridCol w:w="556"/>
        <w:gridCol w:w="556"/>
        <w:gridCol w:w="461"/>
        <w:gridCol w:w="525"/>
        <w:gridCol w:w="596"/>
        <w:gridCol w:w="600"/>
        <w:gridCol w:w="559"/>
        <w:gridCol w:w="941"/>
        <w:gridCol w:w="941"/>
        <w:gridCol w:w="845"/>
        <w:gridCol w:w="941"/>
        <w:gridCol w:w="600"/>
        <w:gridCol w:w="600"/>
        <w:gridCol w:w="6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55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备案日期</w:t>
            </w:r>
          </w:p>
        </w:tc>
        <w:tc>
          <w:tcPr>
            <w:tcW w:w="562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放款日期</w:t>
            </w:r>
          </w:p>
        </w:tc>
        <w:tc>
          <w:tcPr>
            <w:tcW w:w="47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贷款银行</w:t>
            </w:r>
          </w:p>
        </w:tc>
        <w:tc>
          <w:tcPr>
            <w:tcW w:w="79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借款企业名称</w:t>
            </w:r>
          </w:p>
        </w:tc>
        <w:tc>
          <w:tcPr>
            <w:tcW w:w="95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9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贷款合同编号</w:t>
            </w:r>
          </w:p>
        </w:tc>
        <w:tc>
          <w:tcPr>
            <w:tcW w:w="48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借款用途</w:t>
            </w:r>
          </w:p>
        </w:tc>
        <w:tc>
          <w:tcPr>
            <w:tcW w:w="484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授信金额</w:t>
            </w:r>
          </w:p>
        </w:tc>
        <w:tc>
          <w:tcPr>
            <w:tcW w:w="5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贷款金额</w:t>
            </w:r>
          </w:p>
        </w:tc>
        <w:tc>
          <w:tcPr>
            <w:tcW w:w="55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备案金额</w:t>
            </w:r>
          </w:p>
        </w:tc>
        <w:tc>
          <w:tcPr>
            <w:tcW w:w="46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执行利率</w:t>
            </w:r>
          </w:p>
        </w:tc>
        <w:tc>
          <w:tcPr>
            <w:tcW w:w="5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贷款期限</w:t>
            </w:r>
          </w:p>
        </w:tc>
        <w:tc>
          <w:tcPr>
            <w:tcW w:w="5423" w:type="dxa"/>
            <w:gridSpan w:val="7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贷款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60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备案类型</w:t>
            </w:r>
          </w:p>
        </w:tc>
        <w:tc>
          <w:tcPr>
            <w:tcW w:w="626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入库编号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55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6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95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8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8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6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482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担保贷款</w:t>
            </w:r>
            <w:r>
              <w:rPr>
                <w:rFonts w:hint="eastAsia" w:ascii="黑体" w:hAnsi="黑体" w:eastAsia="黑体"/>
                <w:bCs/>
                <w:color w:val="000000"/>
                <w:kern w:val="0"/>
                <w:sz w:val="24"/>
              </w:rPr>
              <w:t>金额</w:t>
            </w:r>
          </w:p>
        </w:tc>
        <w:tc>
          <w:tcPr>
            <w:tcW w:w="941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信用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贷款</w:t>
            </w:r>
          </w:p>
          <w:p>
            <w:pPr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sz w:val="24"/>
              </w:rPr>
              <w:t>金额</w:t>
            </w:r>
          </w:p>
          <w:p>
            <w:pPr>
              <w:spacing w:line="192" w:lineRule="auto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6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55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6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62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7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79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95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69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8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84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5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46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抵押金额</w:t>
            </w: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质押金额</w:t>
            </w:r>
          </w:p>
        </w:tc>
        <w:tc>
          <w:tcPr>
            <w:tcW w:w="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保证金额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担保公司担保金额</w:t>
            </w: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保险公司担保金额</w:t>
            </w:r>
          </w:p>
        </w:tc>
        <w:tc>
          <w:tcPr>
            <w:tcW w:w="8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bCs/>
                <w:color w:val="000000"/>
                <w:sz w:val="24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941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92" w:lineRule="auto"/>
              <w:jc w:val="center"/>
              <w:rPr>
                <w:rFonts w:ascii="黑体" w:hAnsi="黑体" w:eastAsia="黑体"/>
                <w:bCs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60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  <w:tc>
          <w:tcPr>
            <w:tcW w:w="626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5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5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5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  <w:tc>
          <w:tcPr>
            <w:tcW w:w="6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6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7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9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5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9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6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5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4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4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2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szCs w:val="21"/>
        </w:rPr>
        <w:t>注：1.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借款用途请按合同约定或实际情况具体填写，例如采购信息系统服务器、汽车零部件、原材料等，支付劳务费、研发费、技术服务费等。</w:t>
      </w:r>
    </w:p>
    <w:p>
      <w:pPr>
        <w:ind w:left="684" w:leftChars="200" w:hanging="264" w:hangingChars="126"/>
        <w:rPr>
          <w:szCs w:val="21"/>
        </w:rPr>
      </w:pPr>
      <w:r>
        <w:rPr>
          <w:szCs w:val="21"/>
        </w:rPr>
        <w:t>2.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抵押金额、质押金额、保证金额、担保公司担保金额、保险公司担保金额指每笔贷款中通过抵押、质押、保证、担保公司、保险公司进行增信的部分。其中，抵押金额指贷款利用房产、地产、设备、厂房等做抵押的部分；质押金额指贷款利用车辆、货物等动产作质押的部分；担保公司担保金额指贷款通过购买担保服务做担保的部分；保险公司担保金额指贷款通过购买保险服务做担保的部分。</w:t>
      </w:r>
    </w:p>
    <w:p>
      <w:pPr>
        <w:ind w:left="684" w:leftChars="200" w:hanging="264" w:hangingChars="126"/>
        <w:rPr>
          <w:szCs w:val="21"/>
        </w:rPr>
      </w:pPr>
      <w:r>
        <w:rPr>
          <w:szCs w:val="21"/>
        </w:rPr>
        <w:t>3.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各类担保方式对应贷款金额允许重复，但担</w:t>
      </w:r>
      <w:r>
        <w:rPr>
          <w:rFonts w:hint="eastAsia"/>
          <w:szCs w:val="21"/>
        </w:rPr>
        <w:t>保贷款部分“小计”以实际贷</w:t>
      </w:r>
      <w:r>
        <w:rPr>
          <w:szCs w:val="21"/>
        </w:rPr>
        <w:t>款金额为限。</w:t>
      </w:r>
    </w:p>
    <w:p>
      <w:pPr>
        <w:ind w:left="684" w:leftChars="200" w:hanging="264" w:hangingChars="126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请按贷款有无担保及担保方式</w:t>
      </w:r>
      <w:r>
        <w:rPr>
          <w:rFonts w:hint="eastAsia"/>
          <w:szCs w:val="21"/>
        </w:rPr>
        <w:t>分类填写“贷款信息”部分，并注意</w:t>
      </w:r>
      <w:r>
        <w:rPr>
          <w:szCs w:val="21"/>
        </w:rPr>
        <w:t>贷款金额一致性校验。其中，每笔贷款金额=担保贷款金额+信用贷款金额。</w:t>
      </w:r>
    </w:p>
    <w:p>
      <w:pPr>
        <w:ind w:left="684" w:leftChars="200" w:hanging="264" w:hangingChars="126"/>
        <w:rPr>
          <w:szCs w:val="21"/>
        </w:rPr>
      </w:pPr>
      <w:r>
        <w:rPr>
          <w:szCs w:val="21"/>
        </w:rPr>
        <w:t>5.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备案类型请根据本笔贷款实际情况填写首次备案、续贷备案、转贷备案或延期还本付息备案。</w:t>
      </w:r>
      <w:bookmarkStart w:id="0" w:name="_GoBack"/>
      <w:bookmarkEnd w:id="0"/>
    </w:p>
    <w:sectPr>
      <w:pgSz w:w="16838" w:h="11906" w:orient="landscape"/>
      <w:pgMar w:top="1800" w:right="1497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B33AF"/>
    <w:rsid w:val="0C671316"/>
    <w:rsid w:val="24B14313"/>
    <w:rsid w:val="2A773D6C"/>
    <w:rsid w:val="3DFC1C97"/>
    <w:rsid w:val="408B33AF"/>
    <w:rsid w:val="6AE6335A"/>
    <w:rsid w:val="6F0B361D"/>
    <w:rsid w:val="7443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2021-03-23T11:37:00Z</dcterms:created>
  <dc:creator>10795</dc:creator>
  <cp:lastModifiedBy>10795</cp:lastModifiedBy>
  <dcterms:modified xsi:type="dcterms:W3CDTF">2021-03-23T11:38:32Z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B1C4F80B63EF4906BB71A0749687B587</vt:lpwstr>
  </property>
</Properties>
</file>